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4E" w:rsidRDefault="00CC584E" w:rsidP="00CC584E">
      <w:pPr>
        <w:pStyle w:val="Titolo2"/>
        <w:spacing w:before="37"/>
      </w:pPr>
      <w:r>
        <w:t>Privacy</w:t>
      </w:r>
    </w:p>
    <w:p w:rsidR="00CC584E" w:rsidRDefault="00CC584E" w:rsidP="00CC584E">
      <w:pPr>
        <w:pStyle w:val="Corpodeltesto"/>
        <w:spacing w:before="182" w:line="254" w:lineRule="auto"/>
        <w:ind w:left="152" w:right="170"/>
        <w:jc w:val="both"/>
      </w:pPr>
      <w:r>
        <w:t>Ai sensi dell'art. 13 del Regolamento UE 679/16 (GDPR), i dati personali, particolari (sensibili) ai sensi art. 9</w:t>
      </w:r>
      <w:r>
        <w:rPr>
          <w:spacing w:val="1"/>
        </w:rPr>
        <w:t xml:space="preserve"> </w:t>
      </w:r>
      <w:r>
        <w:t xml:space="preserve">del      </w:t>
      </w:r>
      <w:r>
        <w:rPr>
          <w:spacing w:val="24"/>
        </w:rPr>
        <w:t xml:space="preserve"> </w:t>
      </w:r>
      <w:r>
        <w:t xml:space="preserve">GDPR      </w:t>
      </w:r>
      <w:r>
        <w:rPr>
          <w:spacing w:val="25"/>
        </w:rPr>
        <w:t xml:space="preserve"> </w:t>
      </w:r>
      <w:r>
        <w:t xml:space="preserve">forniti      </w:t>
      </w:r>
      <w:r>
        <w:rPr>
          <w:spacing w:val="22"/>
        </w:rPr>
        <w:t xml:space="preserve"> </w:t>
      </w:r>
      <w:r>
        <w:t xml:space="preserve">con      </w:t>
      </w:r>
      <w:r>
        <w:rPr>
          <w:spacing w:val="24"/>
        </w:rPr>
        <w:t xml:space="preserve"> </w:t>
      </w:r>
      <w:r>
        <w:t xml:space="preserve">il      </w:t>
      </w:r>
      <w:r>
        <w:rPr>
          <w:spacing w:val="25"/>
        </w:rPr>
        <w:t xml:space="preserve"> </w:t>
      </w:r>
      <w:r>
        <w:t xml:space="preserve">seguente      </w:t>
      </w:r>
      <w:r>
        <w:rPr>
          <w:spacing w:val="23"/>
        </w:rPr>
        <w:t xml:space="preserve"> </w:t>
      </w:r>
      <w:r>
        <w:t xml:space="preserve">consenso      </w:t>
      </w:r>
      <w:r>
        <w:rPr>
          <w:spacing w:val="26"/>
        </w:rPr>
        <w:t xml:space="preserve"> </w:t>
      </w:r>
      <w:r>
        <w:t xml:space="preserve">informato      </w:t>
      </w:r>
      <w:r>
        <w:rPr>
          <w:spacing w:val="25"/>
        </w:rPr>
        <w:t xml:space="preserve"> </w:t>
      </w:r>
      <w:r>
        <w:t xml:space="preserve">saranno      </w:t>
      </w:r>
      <w:r>
        <w:rPr>
          <w:spacing w:val="26"/>
        </w:rPr>
        <w:t xml:space="preserve"> </w:t>
      </w:r>
      <w:r>
        <w:t xml:space="preserve">trattati      </w:t>
      </w:r>
      <w:r>
        <w:rPr>
          <w:spacing w:val="22"/>
        </w:rPr>
        <w:t xml:space="preserve"> </w:t>
      </w:r>
      <w:r>
        <w:t xml:space="preserve">da </w:t>
      </w:r>
      <w:r w:rsidRPr="00CC584E">
        <w:rPr>
          <w:b/>
          <w:bCs/>
        </w:rPr>
        <w:t>I.C. CANTÙ 2</w:t>
      </w:r>
      <w:r>
        <w:t>, con modalità cartacee e telematiche nel rispetto della</w:t>
      </w:r>
      <w:r>
        <w:rPr>
          <w:spacing w:val="1"/>
        </w:rPr>
        <w:t xml:space="preserve"> </w:t>
      </w:r>
      <w:r>
        <w:t>vigente normativa e dei principi di correttezza, liceità, trasparenza e riservatezza. La finalità del trattamento</w:t>
      </w:r>
      <w:r>
        <w:rPr>
          <w:spacing w:val="-47"/>
        </w:rPr>
        <w:t xml:space="preserve"> </w:t>
      </w:r>
      <w:r>
        <w:t>è: Consenso genitori alla trasmissione nominativi a UOC Neuropsichiatria dell’Infanzia e dell’Adolescenza di</w:t>
      </w:r>
      <w:r>
        <w:rPr>
          <w:spacing w:val="1"/>
        </w:rPr>
        <w:t xml:space="preserve"> </w:t>
      </w:r>
      <w:r>
        <w:t>ASST Lariana. Ai sensi dell'art. 32 del GDPR, nell'ambito del trattamento dei dati e del relativo perimetro di</w:t>
      </w:r>
      <w:r>
        <w:rPr>
          <w:spacing w:val="1"/>
        </w:rPr>
        <w:t xml:space="preserve"> </w:t>
      </w:r>
      <w:r>
        <w:t>attività,</w:t>
      </w:r>
      <w:r>
        <w:rPr>
          <w:u w:val="single"/>
        </w:rPr>
        <w:tab/>
      </w:r>
      <w:r>
        <w:t>adotta misure tecniche e organizzative adeguate per garantire un</w:t>
      </w:r>
      <w:r>
        <w:rPr>
          <w:spacing w:val="1"/>
        </w:rPr>
        <w:t xml:space="preserve"> </w:t>
      </w:r>
      <w:r>
        <w:t>livello di sicurezza adeguato al rischio del trattamento dei dati personali. Lei potrà esercitare i diritti di cui</w:t>
      </w:r>
      <w:r>
        <w:rPr>
          <w:spacing w:val="1"/>
        </w:rPr>
        <w:t xml:space="preserve"> </w:t>
      </w:r>
      <w:r>
        <w:t>agli articoli da 15 a 21 del GDPR (diritto di accesso, diritto di rettifica, diritto alla cancellazione, diritto di</w:t>
      </w:r>
      <w:r>
        <w:rPr>
          <w:spacing w:val="1"/>
        </w:rPr>
        <w:t xml:space="preserve"> </w:t>
      </w:r>
      <w:r>
        <w:t>limitazione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trattamento,</w:t>
      </w:r>
      <w:r>
        <w:rPr>
          <w:spacing w:val="1"/>
        </w:rPr>
        <w:t xml:space="preserve"> </w:t>
      </w:r>
      <w:r>
        <w:t>obbligo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notifica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rettifica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 xml:space="preserve">limitazione del trattamento, diritto alla portabilità dei dati, diritto di opposizione). </w:t>
      </w:r>
    </w:p>
    <w:p w:rsidR="00CC584E" w:rsidRDefault="00CC584E" w:rsidP="00CC584E">
      <w:pPr>
        <w:pStyle w:val="Corpodeltesto"/>
        <w:spacing w:before="182" w:line="254" w:lineRule="auto"/>
        <w:ind w:left="152" w:right="170"/>
        <w:jc w:val="both"/>
      </w:pPr>
      <w:r>
        <w:t xml:space="preserve">Il titolare del trattamento </w:t>
      </w:r>
      <w:r>
        <w:rPr>
          <w:spacing w:val="-48"/>
        </w:rPr>
        <w:t xml:space="preserve"> </w:t>
      </w:r>
      <w:r>
        <w:t>dei</w:t>
      </w:r>
      <w:r>
        <w:rPr>
          <w:spacing w:val="21"/>
        </w:rPr>
        <w:t xml:space="preserve"> </w:t>
      </w:r>
      <w:r>
        <w:t>dati</w:t>
      </w:r>
      <w:r>
        <w:rPr>
          <w:spacing w:val="22"/>
        </w:rPr>
        <w:t xml:space="preserve"> </w:t>
      </w:r>
      <w:r>
        <w:t>ai</w:t>
      </w:r>
      <w:r>
        <w:rPr>
          <w:spacing w:val="20"/>
        </w:rPr>
        <w:t xml:space="preserve"> </w:t>
      </w:r>
      <w:r>
        <w:t>sensi</w:t>
      </w:r>
      <w:r>
        <w:rPr>
          <w:spacing w:val="21"/>
        </w:rPr>
        <w:t xml:space="preserve"> </w:t>
      </w:r>
      <w:r>
        <w:t>art.</w:t>
      </w:r>
      <w:r>
        <w:rPr>
          <w:spacing w:val="19"/>
        </w:rPr>
        <w:t xml:space="preserve"> </w:t>
      </w:r>
      <w:r>
        <w:t>4</w:t>
      </w:r>
      <w:r>
        <w:rPr>
          <w:spacing w:val="22"/>
        </w:rPr>
        <w:t xml:space="preserve"> </w:t>
      </w:r>
      <w:r>
        <w:t>comma</w:t>
      </w:r>
      <w:r>
        <w:rPr>
          <w:spacing w:val="22"/>
        </w:rPr>
        <w:t xml:space="preserve"> </w:t>
      </w:r>
      <w:r>
        <w:t>7</w:t>
      </w:r>
      <w:r>
        <w:rPr>
          <w:spacing w:val="20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24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GDPR</w:t>
      </w:r>
      <w:r>
        <w:rPr>
          <w:spacing w:val="18"/>
        </w:rPr>
        <w:t xml:space="preserve"> </w:t>
      </w:r>
      <w:r w:rsidRPr="00CC584E">
        <w:t xml:space="preserve">è </w:t>
      </w:r>
      <w:r w:rsidR="000B60C8" w:rsidRPr="000B60C8">
        <w:rPr>
          <w:b/>
          <w:bCs/>
          <w:spacing w:val="-1"/>
        </w:rPr>
        <w:t>I.C. CANTÙ 2</w:t>
      </w:r>
      <w:r w:rsidR="000B60C8">
        <w:rPr>
          <w:b/>
          <w:bCs/>
          <w:spacing w:val="-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persona</w:t>
      </w:r>
      <w:r w:rsidR="000B60C8">
        <w:t xml:space="preserve"> del</w:t>
      </w:r>
      <w:r w:rsidR="00117327">
        <w:t>la</w:t>
      </w:r>
      <w:r w:rsidR="000B60C8">
        <w:t xml:space="preserve"> </w:t>
      </w:r>
      <w:r w:rsidR="000B60C8" w:rsidRPr="00CC584E">
        <w:rPr>
          <w:b/>
          <w:bCs/>
        </w:rPr>
        <w:t xml:space="preserve">DIRIGENTE </w:t>
      </w:r>
      <w:proofErr w:type="spellStart"/>
      <w:r w:rsidR="00117327">
        <w:rPr>
          <w:b/>
          <w:bCs/>
        </w:rPr>
        <w:t>Tolomea</w:t>
      </w:r>
      <w:proofErr w:type="spellEnd"/>
      <w:r w:rsidR="00117327">
        <w:rPr>
          <w:b/>
          <w:bCs/>
        </w:rPr>
        <w:t xml:space="preserve"> Rubino.</w:t>
      </w:r>
      <w:r>
        <w:t xml:space="preserve"> </w:t>
      </w:r>
    </w:p>
    <w:p w:rsidR="000B60C8" w:rsidRDefault="00CC584E" w:rsidP="00CC584E">
      <w:pPr>
        <w:pStyle w:val="Corpodeltesto"/>
        <w:spacing w:before="182" w:line="254" w:lineRule="auto"/>
        <w:ind w:left="152" w:right="170"/>
        <w:jc w:val="both"/>
      </w:pP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2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art. 37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GDPR</w:t>
      </w:r>
      <w:r>
        <w:rPr>
          <w:spacing w:val="2"/>
        </w:rPr>
        <w:t xml:space="preserve"> </w:t>
      </w:r>
      <w:r>
        <w:t xml:space="preserve">per </w:t>
      </w:r>
      <w:r w:rsidRPr="00CC584E">
        <w:rPr>
          <w:b/>
          <w:bCs/>
          <w:spacing w:val="-1"/>
        </w:rPr>
        <w:t>I.C. CANTÙ 2</w:t>
      </w:r>
      <w:r>
        <w:rPr>
          <w:spacing w:val="-1"/>
        </w:rPr>
        <w:t xml:space="preserve"> </w:t>
      </w:r>
      <w:r w:rsidR="00117327">
        <w:t>è la</w:t>
      </w:r>
      <w:r>
        <w:t xml:space="preserve"> </w:t>
      </w:r>
      <w:r w:rsidRPr="00CC584E">
        <w:rPr>
          <w:b/>
          <w:bCs/>
        </w:rPr>
        <w:t xml:space="preserve">Dirigente </w:t>
      </w:r>
      <w:proofErr w:type="spellStart"/>
      <w:r w:rsidR="00117327">
        <w:rPr>
          <w:b/>
          <w:bCs/>
        </w:rPr>
        <w:t>Tolomea</w:t>
      </w:r>
      <w:proofErr w:type="spellEnd"/>
      <w:r w:rsidR="00117327">
        <w:rPr>
          <w:b/>
          <w:bCs/>
        </w:rPr>
        <w:t xml:space="preserve"> Rubino.</w:t>
      </w:r>
    </w:p>
    <w:p w:rsidR="00CC584E" w:rsidRDefault="00CC584E" w:rsidP="00CC584E">
      <w:pPr>
        <w:pStyle w:val="Corpodeltesto"/>
        <w:spacing w:before="182" w:line="254" w:lineRule="auto"/>
        <w:ind w:left="152" w:right="170"/>
        <w:jc w:val="both"/>
      </w:pP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sottoscrizione,</w:t>
      </w:r>
      <w:r>
        <w:rPr>
          <w:spacing w:val="1"/>
        </w:rPr>
        <w:t xml:space="preserve"> </w:t>
      </w:r>
      <w:r>
        <w:t>l'interessato</w:t>
      </w:r>
      <w:r>
        <w:rPr>
          <w:spacing w:val="1"/>
        </w:rPr>
        <w:t xml:space="preserve"> </w:t>
      </w:r>
      <w:r>
        <w:t>presta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informato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personali.</w:t>
      </w:r>
    </w:p>
    <w:p w:rsidR="00CC584E" w:rsidRDefault="00CC584E" w:rsidP="00CC584E">
      <w:pPr>
        <w:pStyle w:val="Corpodeltesto"/>
      </w:pPr>
    </w:p>
    <w:p w:rsidR="00CC584E" w:rsidRDefault="00CC584E" w:rsidP="00CC584E">
      <w:pPr>
        <w:pStyle w:val="Corpodeltesto"/>
      </w:pPr>
    </w:p>
    <w:p w:rsidR="00CC584E" w:rsidRDefault="00CC584E" w:rsidP="00CC584E">
      <w:pPr>
        <w:pStyle w:val="Corpodeltesto"/>
        <w:spacing w:before="5"/>
        <w:rPr>
          <w:sz w:val="17"/>
        </w:rPr>
      </w:pPr>
    </w:p>
    <w:p w:rsidR="00CC584E" w:rsidRDefault="00CC584E" w:rsidP="00CC584E">
      <w:pPr>
        <w:pStyle w:val="Corpodeltesto"/>
        <w:tabs>
          <w:tab w:val="left" w:pos="3253"/>
        </w:tabs>
        <w:ind w:left="152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584E" w:rsidRDefault="00CC584E" w:rsidP="00CC584E">
      <w:pPr>
        <w:pStyle w:val="Corpodeltesto"/>
        <w:rPr>
          <w:sz w:val="20"/>
        </w:rPr>
      </w:pPr>
    </w:p>
    <w:p w:rsidR="00CC584E" w:rsidRDefault="00CC584E" w:rsidP="00CC584E">
      <w:pPr>
        <w:pStyle w:val="Corpodeltesto"/>
        <w:rPr>
          <w:sz w:val="20"/>
        </w:rPr>
      </w:pPr>
    </w:p>
    <w:p w:rsidR="00CC584E" w:rsidRDefault="00CC584E" w:rsidP="00CC584E">
      <w:pPr>
        <w:pStyle w:val="Corpodeltesto"/>
        <w:rPr>
          <w:sz w:val="20"/>
        </w:rPr>
      </w:pPr>
    </w:p>
    <w:p w:rsidR="00CC584E" w:rsidRDefault="00CC584E" w:rsidP="00CC584E">
      <w:pPr>
        <w:pStyle w:val="Corpodeltesto"/>
        <w:spacing w:before="10"/>
        <w:rPr>
          <w:sz w:val="25"/>
        </w:rPr>
      </w:pPr>
    </w:p>
    <w:p w:rsidR="00CC584E" w:rsidRDefault="00CC584E" w:rsidP="00CC584E">
      <w:pPr>
        <w:pStyle w:val="Corpodeltesto"/>
        <w:tabs>
          <w:tab w:val="left" w:pos="4854"/>
          <w:tab w:val="left" w:pos="5250"/>
          <w:tab w:val="left" w:pos="9524"/>
        </w:tabs>
        <w:spacing w:before="57"/>
        <w:ind w:left="152"/>
      </w:pPr>
      <w:r>
        <w:t>Firma</w:t>
      </w:r>
      <w:r>
        <w:rPr>
          <w:spacing w:val="-4"/>
        </w:rPr>
        <w:t xml:space="preserve"> </w:t>
      </w:r>
      <w:r>
        <w:t xml:space="preserve">genitori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584E" w:rsidRDefault="00CC584E" w:rsidP="00CC584E">
      <w:pPr>
        <w:pStyle w:val="Corpodeltesto"/>
        <w:rPr>
          <w:sz w:val="20"/>
        </w:rPr>
      </w:pPr>
    </w:p>
    <w:p w:rsidR="00CC584E" w:rsidRDefault="00CC584E" w:rsidP="00CC584E">
      <w:pPr>
        <w:pStyle w:val="Corpodeltesto"/>
        <w:rPr>
          <w:sz w:val="20"/>
        </w:rPr>
      </w:pPr>
    </w:p>
    <w:p w:rsidR="00CC584E" w:rsidRDefault="00CC584E" w:rsidP="00CC584E">
      <w:pPr>
        <w:pStyle w:val="Corpodeltesto"/>
        <w:spacing w:before="6"/>
        <w:rPr>
          <w:sz w:val="21"/>
        </w:rPr>
      </w:pPr>
    </w:p>
    <w:p w:rsidR="00CC584E" w:rsidRDefault="00CC584E" w:rsidP="00CC584E">
      <w:pPr>
        <w:pStyle w:val="Corpodeltesto"/>
        <w:tabs>
          <w:tab w:val="left" w:pos="3865"/>
        </w:tabs>
        <w:spacing w:before="56"/>
        <w:ind w:left="152"/>
      </w:pPr>
      <w:r>
        <w:t>Firma</w:t>
      </w:r>
      <w:r>
        <w:rPr>
          <w:spacing w:val="-9"/>
        </w:rPr>
        <w:t xml:space="preserve"> </w:t>
      </w:r>
      <w:r>
        <w:t>Tutore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584E" w:rsidRDefault="00CC584E" w:rsidP="00CC584E"/>
    <w:p w:rsidR="007C5834" w:rsidRDefault="007C5834"/>
    <w:sectPr w:rsidR="007C5834" w:rsidSect="00AE5D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22B5C"/>
    <w:rsid w:val="0003594C"/>
    <w:rsid w:val="000B60C8"/>
    <w:rsid w:val="00117327"/>
    <w:rsid w:val="00322B5C"/>
    <w:rsid w:val="007C5834"/>
    <w:rsid w:val="00AE5D94"/>
    <w:rsid w:val="00CC584E"/>
    <w:rsid w:val="00EA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58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CC584E"/>
    <w:pPr>
      <w:ind w:left="15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584E"/>
    <w:rPr>
      <w:rFonts w:ascii="Calibri" w:eastAsia="Calibri" w:hAnsi="Calibri" w:cs="Calibri"/>
      <w:b/>
      <w:bCs/>
      <w:kern w:val="0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CC584E"/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CC584E"/>
    <w:rPr>
      <w:rFonts w:ascii="Calibri" w:eastAsia="Calibri" w:hAnsi="Calibri" w:cs="Calibri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 pascalis</dc:creator>
  <cp:keywords/>
  <dc:description/>
  <cp:lastModifiedBy>Oriana Pagano</cp:lastModifiedBy>
  <cp:revision>3</cp:revision>
  <dcterms:created xsi:type="dcterms:W3CDTF">2024-03-18T17:23:00Z</dcterms:created>
  <dcterms:modified xsi:type="dcterms:W3CDTF">2025-09-09T13:39:00Z</dcterms:modified>
</cp:coreProperties>
</file>